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  <w:lang w:bidi="ar-EG"/>
        </w:rPr>
      </w:pPr>
    </w:p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4"/>
      </w:tblGrid>
      <w:tr w:rsidR="002F15DE" w:rsidRPr="00535ABB" w:rsidTr="00944F57">
        <w:tc>
          <w:tcPr>
            <w:tcW w:w="5000" w:type="pct"/>
            <w:shd w:val="clear" w:color="auto" w:fill="auto"/>
          </w:tcPr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  <w:lang w:bidi="ar-EG"/>
              </w:rPr>
            </w:pPr>
          </w:p>
          <w:p w:rsidR="002F15DE" w:rsidRPr="00535ABB" w:rsidRDefault="00CC77A1" w:rsidP="00535AB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alibri" w:hAnsi="Calibri" w:cs="Arial"/>
                <w:bCs/>
                <w:color w:val="000000"/>
                <w:sz w:val="44"/>
                <w:szCs w:val="44"/>
                <w:rtl/>
              </w:rPr>
            </w:pPr>
            <w:r w:rsidRPr="00535ABB">
              <w:rPr>
                <w:rFonts w:ascii="Calibri" w:hAnsi="Calibri" w:cs="Arial"/>
                <w:bCs/>
                <w:color w:val="000000"/>
                <w:sz w:val="44"/>
                <w:szCs w:val="44"/>
                <w:rtl/>
              </w:rPr>
              <w:t>منزل لا يُرحِّب بمدير الحالات</w:t>
            </w: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  <w:lang w:bidi="ar-EG"/>
              </w:rPr>
            </w:pP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</w:tc>
      </w:tr>
    </w:tbl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4"/>
      </w:tblGrid>
      <w:tr w:rsidR="002F15DE" w:rsidRPr="00535ABB" w:rsidTr="00944F57">
        <w:tc>
          <w:tcPr>
            <w:tcW w:w="5000" w:type="pct"/>
            <w:shd w:val="clear" w:color="auto" w:fill="auto"/>
          </w:tcPr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CC77A1" w:rsidP="00535AB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alibri" w:hAnsi="Calibri" w:cs="Arial"/>
                <w:bCs/>
                <w:color w:val="000000"/>
                <w:sz w:val="44"/>
                <w:szCs w:val="44"/>
                <w:rtl/>
              </w:rPr>
            </w:pPr>
            <w:r w:rsidRPr="00535ABB">
              <w:rPr>
                <w:rFonts w:ascii="Calibri" w:hAnsi="Calibri" w:cs="Arial"/>
                <w:bCs/>
                <w:color w:val="000000"/>
                <w:sz w:val="44"/>
                <w:szCs w:val="44"/>
                <w:rtl/>
              </w:rPr>
              <w:t>منزل به أب لديه تاريخ من العنف</w:t>
            </w: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</w:tc>
      </w:tr>
    </w:tbl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4"/>
      </w:tblGrid>
      <w:tr w:rsidR="002F15DE" w:rsidRPr="00535ABB" w:rsidTr="00944F57">
        <w:tc>
          <w:tcPr>
            <w:tcW w:w="5000" w:type="pct"/>
            <w:shd w:val="clear" w:color="auto" w:fill="auto"/>
          </w:tcPr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3E0073" w:rsidP="00535AB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alibri" w:hAnsi="Calibri" w:cs="Arial"/>
                <w:bCs/>
                <w:color w:val="000000"/>
                <w:sz w:val="44"/>
                <w:szCs w:val="44"/>
                <w:rtl/>
              </w:rPr>
            </w:pPr>
            <w:r>
              <w:rPr>
                <w:rFonts w:ascii="Calibri" w:hAnsi="Calibri" w:cs="Arial"/>
                <w:bCs/>
                <w:color w:val="000000"/>
                <w:sz w:val="44"/>
                <w:szCs w:val="44"/>
                <w:rtl/>
              </w:rPr>
              <w:t>منزل به أطفال كُثُر</w:t>
            </w:r>
            <w:bookmarkStart w:id="0" w:name="_GoBack"/>
            <w:bookmarkEnd w:id="0"/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  <w:p w:rsidR="002F15DE" w:rsidRPr="00535ABB" w:rsidRDefault="002F15DE" w:rsidP="00535ABB">
            <w:pPr>
              <w:pStyle w:val="ListParagraph"/>
              <w:ind w:left="0"/>
              <w:rPr>
                <w:rFonts w:ascii="Calibri" w:hAnsi="Calibri" w:cs="Arial"/>
                <w:bCs/>
                <w:color w:val="000000"/>
                <w:sz w:val="28"/>
                <w:szCs w:val="28"/>
                <w:highlight w:val="yellow"/>
                <w:rtl/>
              </w:rPr>
            </w:pPr>
          </w:p>
        </w:tc>
      </w:tr>
    </w:tbl>
    <w:p w:rsidR="002F15DE" w:rsidRPr="00535ABB" w:rsidRDefault="002F15DE" w:rsidP="00535ABB">
      <w:pPr>
        <w:pStyle w:val="ListParagraph"/>
        <w:rPr>
          <w:rFonts w:ascii="Calibri" w:hAnsi="Calibri" w:cs="Arial"/>
          <w:bCs/>
          <w:color w:val="000000"/>
          <w:sz w:val="28"/>
          <w:szCs w:val="28"/>
          <w:highlight w:val="yellow"/>
          <w:rtl/>
        </w:rPr>
      </w:pPr>
    </w:p>
    <w:p w:rsidR="00262C71" w:rsidRPr="00535ABB" w:rsidRDefault="003E0073" w:rsidP="00535ABB">
      <w:pPr>
        <w:rPr>
          <w:bCs/>
          <w:sz w:val="28"/>
          <w:szCs w:val="28"/>
          <w:rtl/>
        </w:rPr>
      </w:pPr>
    </w:p>
    <w:sectPr w:rsidR="00262C71" w:rsidRPr="00535ABB" w:rsidSect="002F15D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71" w:rsidRDefault="00CC77A1" w:rsidP="002F15DE">
      <w:r>
        <w:rPr>
          <w:rtl/>
        </w:rPr>
        <w:separator/>
      </w:r>
    </w:p>
  </w:endnote>
  <w:endnote w:type="continuationSeparator" w:id="0">
    <w:p w:rsidR="00262C71" w:rsidRDefault="00CC77A1" w:rsidP="002F15DE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71" w:rsidRDefault="00CC77A1" w:rsidP="002F15DE">
      <w:r>
        <w:rPr>
          <w:rtl/>
        </w:rPr>
        <w:separator/>
      </w:r>
    </w:p>
  </w:footnote>
  <w:footnote w:type="continuationSeparator" w:id="0">
    <w:p w:rsidR="00262C71" w:rsidRDefault="00CC77A1" w:rsidP="002F15DE"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5DE" w:rsidRPr="00535ABB" w:rsidRDefault="00CC77A1" w:rsidP="00535ABB">
    <w:pPr>
      <w:pStyle w:val="Header"/>
      <w:rPr>
        <w:rFonts w:asciiTheme="minorBidi" w:hAnsiTheme="minorBidi" w:cstheme="minorBidi"/>
        <w:color w:val="808080"/>
        <w:sz w:val="22"/>
        <w:rtl/>
      </w:rPr>
    </w:pPr>
    <w:r w:rsidRPr="00535ABB">
      <w:rPr>
        <w:rFonts w:asciiTheme="minorBidi" w:hAnsiTheme="minorBidi" w:cstheme="minorBidi"/>
        <w:color w:val="808080"/>
        <w:sz w:val="22"/>
        <w:rtl/>
      </w:rPr>
      <w:t>التدريب على إدارة الحالات - الوحدة د، التمرين 5</w:t>
    </w:r>
    <w:r w:rsidRPr="00535ABB">
      <w:rPr>
        <w:rFonts w:asciiTheme="minorBidi" w:hAnsiTheme="minorBidi" w:cstheme="minorBidi"/>
        <w:color w:val="808080"/>
        <w:sz w:val="22"/>
        <w:rtl/>
      </w:rPr>
      <w:tab/>
    </w:r>
    <w:r w:rsidR="00535ABB">
      <w:rPr>
        <w:rFonts w:asciiTheme="minorBidi" w:hAnsiTheme="minorBidi" w:cstheme="minorBidi" w:hint="cs"/>
        <w:color w:val="808080"/>
        <w:sz w:val="22"/>
        <w:rtl/>
      </w:rPr>
      <w:tab/>
    </w:r>
    <w:r w:rsidR="00535ABB">
      <w:rPr>
        <w:rFonts w:asciiTheme="minorBidi" w:hAnsiTheme="minorBidi" w:cstheme="minorBidi" w:hint="cs"/>
        <w:color w:val="808080"/>
        <w:sz w:val="22"/>
        <w:rtl/>
      </w:rPr>
      <w:tab/>
    </w:r>
    <w:r w:rsidR="00535ABB">
      <w:rPr>
        <w:rFonts w:asciiTheme="minorBidi" w:hAnsiTheme="minorBidi" w:cstheme="minorBidi" w:hint="cs"/>
        <w:color w:val="808080"/>
        <w:sz w:val="22"/>
        <w:rtl/>
      </w:rPr>
      <w:tab/>
    </w:r>
    <w:r w:rsidR="00535ABB">
      <w:rPr>
        <w:rFonts w:asciiTheme="minorBidi" w:hAnsiTheme="minorBidi" w:cstheme="minorBidi" w:hint="cs"/>
        <w:color w:val="808080"/>
        <w:sz w:val="22"/>
        <w:rtl/>
      </w:rPr>
      <w:tab/>
    </w:r>
    <w:r w:rsidRPr="00535ABB">
      <w:rPr>
        <w:rFonts w:asciiTheme="minorBidi" w:hAnsiTheme="minorBidi" w:cstheme="minorBidi"/>
        <w:color w:val="808080"/>
        <w:sz w:val="22"/>
        <w:rtl/>
      </w:rPr>
      <w:t>فريق العمل المعني بإدارة الحالات</w:t>
    </w:r>
  </w:p>
  <w:p w:rsidR="002F15DE" w:rsidRPr="00535ABB" w:rsidRDefault="002F15DE">
    <w:pPr>
      <w:pStyle w:val="Header"/>
      <w:rPr>
        <w:rFonts w:asciiTheme="minorBidi" w:hAnsiTheme="minorBidi" w:cstheme="minorBidi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C12CA"/>
    <w:multiLevelType w:val="hybridMultilevel"/>
    <w:tmpl w:val="003C6DFC"/>
    <w:lvl w:ilvl="0" w:tplc="1CA8C8F0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  <w:i w:val="0"/>
        <w:i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DE"/>
    <w:rsid w:val="002F15DE"/>
    <w:rsid w:val="003E0073"/>
    <w:rsid w:val="00535ABB"/>
    <w:rsid w:val="00B2613A"/>
    <w:rsid w:val="00CC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DE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DE"/>
    <w:pPr>
      <w:ind w:left="720"/>
      <w:contextualSpacing/>
    </w:pPr>
  </w:style>
  <w:style w:type="table" w:styleId="TableGrid">
    <w:name w:val="Table Grid"/>
    <w:basedOn w:val="TableNormal"/>
    <w:uiPriority w:val="59"/>
    <w:rsid w:val="002F15DE"/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F15DE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DE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DE"/>
    <w:pPr>
      <w:ind w:left="720"/>
      <w:contextualSpacing/>
    </w:pPr>
  </w:style>
  <w:style w:type="table" w:styleId="TableGrid">
    <w:name w:val="Table Grid"/>
    <w:basedOn w:val="TableNormal"/>
    <w:uiPriority w:val="59"/>
    <w:rsid w:val="002F15DE"/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F15DE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3</cp:revision>
  <dcterms:created xsi:type="dcterms:W3CDTF">2015-02-19T09:32:00Z</dcterms:created>
  <dcterms:modified xsi:type="dcterms:W3CDTF">2015-02-19T09:54:00Z</dcterms:modified>
</cp:coreProperties>
</file>